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076C" w:rsidRDefault="00DC076C" w:rsidP="00DC076C">
      <w:pPr>
        <w:tabs>
          <w:tab w:val="left" w:pos="3270"/>
          <w:tab w:val="center" w:pos="4702"/>
        </w:tabs>
        <w:spacing w:after="0" w:line="240" w:lineRule="auto"/>
        <w:rPr>
          <w:rFonts w:ascii="Bookman Old Style" w:eastAsia="Times New Roman" w:hAnsi="Bookman Old Style" w:cs="Times New Roman"/>
          <w:sz w:val="28"/>
          <w:szCs w:val="28"/>
        </w:rPr>
      </w:pPr>
    </w:p>
    <w:p w:rsidR="00DC076C" w:rsidRPr="00F26F62" w:rsidRDefault="00DC076C" w:rsidP="00DC076C">
      <w:pPr>
        <w:tabs>
          <w:tab w:val="left" w:pos="3270"/>
          <w:tab w:val="center" w:pos="4702"/>
        </w:tabs>
        <w:spacing w:after="0" w:line="240" w:lineRule="auto"/>
        <w:rPr>
          <w:rFonts w:ascii="Bookman Old Style" w:eastAsia="Times New Roman" w:hAnsi="Bookman Old Style" w:cs="Times New Roman"/>
          <w:sz w:val="28"/>
          <w:szCs w:val="28"/>
        </w:rPr>
      </w:pPr>
      <w:r w:rsidRPr="00F26F62">
        <w:rPr>
          <w:rFonts w:ascii="Calibri" w:eastAsia="Calibri" w:hAnsi="Calibri" w:cs="Times New Roman"/>
          <w:noProof/>
        </w:rPr>
        <w:drawing>
          <wp:anchor distT="0" distB="0" distL="114300" distR="114300" simplePos="0" relativeHeight="251662336" behindDoc="0" locked="0" layoutInCell="1" allowOverlap="1" wp14:anchorId="0B4EC08C" wp14:editId="673D765A">
            <wp:simplePos x="0" y="0"/>
            <wp:positionH relativeFrom="column">
              <wp:posOffset>2114550</wp:posOffset>
            </wp:positionH>
            <wp:positionV relativeFrom="paragraph">
              <wp:posOffset>-483235</wp:posOffset>
            </wp:positionV>
            <wp:extent cx="1600200" cy="1304925"/>
            <wp:effectExtent l="0" t="0" r="0" b="9525"/>
            <wp:wrapNone/>
            <wp:docPr id="21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304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C076C" w:rsidRPr="00F26F62" w:rsidRDefault="00DC076C" w:rsidP="00DC076C">
      <w:pPr>
        <w:spacing w:after="0" w:line="240" w:lineRule="auto"/>
        <w:jc w:val="center"/>
        <w:rPr>
          <w:rFonts w:ascii="Lucida Sans" w:eastAsia="Times New Roman" w:hAnsi="Lucida Sans" w:cs="Lucida Sans"/>
          <w:sz w:val="28"/>
          <w:szCs w:val="28"/>
        </w:rPr>
      </w:pPr>
    </w:p>
    <w:p w:rsidR="00DC076C" w:rsidRPr="00F26F62" w:rsidRDefault="00DC076C" w:rsidP="00DC076C">
      <w:pPr>
        <w:spacing w:after="0" w:line="240" w:lineRule="auto"/>
        <w:jc w:val="center"/>
        <w:rPr>
          <w:rFonts w:ascii="Lucida Sans" w:eastAsia="Times New Roman" w:hAnsi="Lucida Sans" w:cs="Lucida Sans"/>
          <w:b/>
          <w:color w:val="000080"/>
          <w:sz w:val="16"/>
          <w:szCs w:val="48"/>
        </w:rPr>
      </w:pPr>
    </w:p>
    <w:p w:rsidR="00DC076C" w:rsidRPr="00F26F62" w:rsidRDefault="00DC076C" w:rsidP="00DC076C">
      <w:pPr>
        <w:spacing w:after="0" w:line="240" w:lineRule="auto"/>
        <w:jc w:val="center"/>
        <w:rPr>
          <w:rFonts w:ascii="Lucida Sans" w:eastAsia="Times New Roman" w:hAnsi="Lucida Sans" w:cs="Lucida Sans"/>
          <w:color w:val="008000"/>
          <w:sz w:val="20"/>
          <w:szCs w:val="20"/>
        </w:rPr>
      </w:pPr>
    </w:p>
    <w:p w:rsidR="00DC076C" w:rsidRPr="00F26F62" w:rsidRDefault="00DC076C" w:rsidP="00DC076C">
      <w:pPr>
        <w:spacing w:after="0" w:line="240" w:lineRule="auto"/>
        <w:jc w:val="center"/>
        <w:rPr>
          <w:rFonts w:ascii="Lucida Sans" w:eastAsia="Times New Roman" w:hAnsi="Lucida Sans" w:cs="Lucida Sans"/>
          <w:color w:val="008000"/>
          <w:sz w:val="20"/>
          <w:szCs w:val="20"/>
        </w:rPr>
      </w:pPr>
    </w:p>
    <w:p w:rsidR="00DC076C" w:rsidRPr="00F26F62" w:rsidRDefault="00DC076C" w:rsidP="00DC076C">
      <w:pPr>
        <w:spacing w:after="0" w:line="240" w:lineRule="auto"/>
        <w:jc w:val="center"/>
        <w:rPr>
          <w:rFonts w:ascii="Lucida Sans" w:eastAsia="Times New Roman" w:hAnsi="Lucida Sans" w:cs="Lucida Sans"/>
          <w:color w:val="008000"/>
          <w:sz w:val="20"/>
          <w:szCs w:val="20"/>
        </w:rPr>
      </w:pPr>
      <w:r w:rsidRPr="00F26F62">
        <w:rPr>
          <w:rFonts w:ascii="Lucida Sans" w:eastAsia="Times New Roman" w:hAnsi="Lucida Sans" w:cs="Lucida Sans"/>
          <w:color w:val="008000"/>
          <w:sz w:val="20"/>
          <w:szCs w:val="20"/>
        </w:rPr>
        <w:t xml:space="preserve">    </w:t>
      </w:r>
    </w:p>
    <w:p w:rsidR="00DC076C" w:rsidRPr="00F26F62" w:rsidRDefault="00DC076C" w:rsidP="00DC076C">
      <w:pPr>
        <w:spacing w:after="0" w:line="240" w:lineRule="auto"/>
        <w:jc w:val="center"/>
        <w:rPr>
          <w:rFonts w:ascii="Lucida Sans" w:eastAsia="Times New Roman" w:hAnsi="Lucida Sans" w:cs="Lucida Sans"/>
          <w:color w:val="008000"/>
          <w:sz w:val="20"/>
          <w:szCs w:val="20"/>
        </w:rPr>
      </w:pPr>
      <w:r w:rsidRPr="00F26F62">
        <w:rPr>
          <w:rFonts w:ascii="Lucida Sans" w:eastAsia="Times New Roman" w:hAnsi="Lucida Sans" w:cs="Lucida Sans"/>
          <w:color w:val="008000"/>
          <w:sz w:val="20"/>
          <w:szCs w:val="20"/>
        </w:rPr>
        <w:t>(</w:t>
      </w:r>
      <w:r w:rsidRPr="00F26F62">
        <w:rPr>
          <w:rFonts w:ascii="Lucida Sans" w:eastAsia="Times New Roman" w:hAnsi="Lucida Sans" w:cs="Lucida Sans"/>
          <w:i/>
          <w:color w:val="008000"/>
          <w:sz w:val="20"/>
          <w:szCs w:val="20"/>
        </w:rPr>
        <w:t>University of Choice</w:t>
      </w:r>
      <w:r w:rsidRPr="00F26F62">
        <w:rPr>
          <w:rFonts w:ascii="Lucida Sans" w:eastAsia="Times New Roman" w:hAnsi="Lucida Sans" w:cs="Lucida Sans"/>
          <w:color w:val="008000"/>
          <w:sz w:val="20"/>
          <w:szCs w:val="20"/>
        </w:rPr>
        <w:t>)</w:t>
      </w:r>
    </w:p>
    <w:p w:rsidR="00DC076C" w:rsidRPr="00F26F62" w:rsidRDefault="00DC076C" w:rsidP="00DC076C">
      <w:pPr>
        <w:spacing w:after="0" w:line="240" w:lineRule="auto"/>
        <w:jc w:val="center"/>
        <w:rPr>
          <w:rFonts w:ascii="Copperplate Gothic Bold" w:eastAsia="Times New Roman" w:hAnsi="Copperplate Gothic Bold" w:cs="Times New Roman"/>
          <w:b/>
          <w:color w:val="000000"/>
          <w:sz w:val="36"/>
          <w:szCs w:val="36"/>
        </w:rPr>
      </w:pPr>
      <w:r w:rsidRPr="00F26F62">
        <w:rPr>
          <w:rFonts w:ascii="Copperplate Gothic Bold" w:eastAsia="Times New Roman" w:hAnsi="Copperplate Gothic Bold" w:cs="Times New Roman"/>
          <w:b/>
          <w:color w:val="000000"/>
          <w:sz w:val="36"/>
          <w:szCs w:val="36"/>
        </w:rPr>
        <w:t xml:space="preserve">MASINDE MULIRO UNIVERSITY OF </w:t>
      </w:r>
    </w:p>
    <w:p w:rsidR="00DC076C" w:rsidRPr="00F26F62" w:rsidRDefault="00DC076C" w:rsidP="00DC076C">
      <w:pPr>
        <w:spacing w:after="0" w:line="240" w:lineRule="auto"/>
        <w:jc w:val="center"/>
        <w:rPr>
          <w:rFonts w:ascii="Copperplate Gothic Bold" w:eastAsia="Times New Roman" w:hAnsi="Copperplate Gothic Bold" w:cs="Times New Roman"/>
          <w:b/>
          <w:color w:val="000000"/>
          <w:sz w:val="36"/>
          <w:szCs w:val="36"/>
        </w:rPr>
      </w:pPr>
      <w:r w:rsidRPr="00F26F62">
        <w:rPr>
          <w:rFonts w:ascii="Copperplate Gothic Bold" w:eastAsia="Times New Roman" w:hAnsi="Copperplate Gothic Bold" w:cs="Times New Roman"/>
          <w:b/>
          <w:color w:val="000000"/>
          <w:sz w:val="36"/>
          <w:szCs w:val="36"/>
        </w:rPr>
        <w:t>SCIENCE AND TECHNOLOGY</w:t>
      </w:r>
    </w:p>
    <w:p w:rsidR="00DC076C" w:rsidRPr="00F26F62" w:rsidRDefault="00DC076C" w:rsidP="00DC076C">
      <w:pPr>
        <w:spacing w:after="0" w:line="240" w:lineRule="auto"/>
        <w:jc w:val="center"/>
        <w:rPr>
          <w:rFonts w:ascii="Copperplate Gothic Bold" w:eastAsia="Times New Roman" w:hAnsi="Copperplate Gothic Bold" w:cs="Times New Roman"/>
          <w:b/>
          <w:color w:val="000000"/>
          <w:sz w:val="36"/>
          <w:szCs w:val="36"/>
        </w:rPr>
      </w:pPr>
      <w:r w:rsidRPr="00F26F62">
        <w:rPr>
          <w:rFonts w:ascii="Copperplate Gothic Bold" w:eastAsia="Times New Roman" w:hAnsi="Copperplate Gothic Bold" w:cs="Times New Roman"/>
          <w:b/>
          <w:color w:val="000000"/>
          <w:sz w:val="36"/>
          <w:szCs w:val="36"/>
        </w:rPr>
        <w:t>(MMUST)</w:t>
      </w:r>
    </w:p>
    <w:p w:rsidR="00DC076C" w:rsidRPr="00F26F62" w:rsidRDefault="00DC076C" w:rsidP="00DC076C">
      <w:pPr>
        <w:spacing w:after="0" w:line="480" w:lineRule="auto"/>
        <w:jc w:val="center"/>
        <w:rPr>
          <w:rFonts w:ascii="Copperplate Gothic Bold" w:eastAsia="Times New Roman" w:hAnsi="Copperplate Gothic Bold" w:cs="Lucida Sans"/>
          <w:b/>
          <w:sz w:val="28"/>
          <w:szCs w:val="28"/>
        </w:rPr>
      </w:pPr>
      <w:r w:rsidRPr="00F26F62">
        <w:rPr>
          <w:rFonts w:ascii="Copperplate Gothic Bold" w:eastAsia="Times New Roman" w:hAnsi="Copperplate Gothic Bold" w:cs="Lucida Sans"/>
          <w:b/>
          <w:color w:val="000000"/>
          <w:sz w:val="28"/>
          <w:szCs w:val="28"/>
        </w:rPr>
        <w:t>202</w:t>
      </w:r>
      <w:r>
        <w:rPr>
          <w:rFonts w:ascii="Copperplate Gothic Bold" w:eastAsia="Times New Roman" w:hAnsi="Copperplate Gothic Bold" w:cs="Lucida Sans"/>
          <w:b/>
          <w:color w:val="000000"/>
          <w:sz w:val="28"/>
          <w:szCs w:val="28"/>
        </w:rPr>
        <w:t>4</w:t>
      </w:r>
      <w:r w:rsidRPr="00F26F62">
        <w:rPr>
          <w:rFonts w:ascii="Copperplate Gothic Bold" w:eastAsia="Times New Roman" w:hAnsi="Copperplate Gothic Bold" w:cs="Lucida Sans"/>
          <w:b/>
          <w:color w:val="000000"/>
          <w:sz w:val="28"/>
          <w:szCs w:val="28"/>
        </w:rPr>
        <w:t>/202</w:t>
      </w:r>
      <w:r>
        <w:rPr>
          <w:rFonts w:ascii="Copperplate Gothic Bold" w:eastAsia="Times New Roman" w:hAnsi="Copperplate Gothic Bold" w:cs="Lucida Sans"/>
          <w:b/>
          <w:color w:val="000000"/>
          <w:sz w:val="28"/>
          <w:szCs w:val="28"/>
        </w:rPr>
        <w:t>5</w:t>
      </w:r>
      <w:r w:rsidRPr="00F26F62">
        <w:rPr>
          <w:rFonts w:ascii="Copperplate Gothic Bold" w:eastAsia="Times New Roman" w:hAnsi="Copperplate Gothic Bold" w:cs="Lucida Sans"/>
          <w:b/>
          <w:sz w:val="28"/>
          <w:szCs w:val="28"/>
        </w:rPr>
        <w:t xml:space="preserve"> ACADEMIC YEAR</w:t>
      </w:r>
    </w:p>
    <w:p w:rsidR="00DC076C" w:rsidRPr="00F26F62" w:rsidRDefault="00DC076C" w:rsidP="00DC076C">
      <w:pPr>
        <w:spacing w:after="0" w:line="480" w:lineRule="auto"/>
        <w:jc w:val="center"/>
        <w:rPr>
          <w:rFonts w:ascii="Copperplate Gothic Bold" w:eastAsia="Times New Roman" w:hAnsi="Copperplate Gothic Bold" w:cs="Arial"/>
          <w:b/>
          <w:bCs/>
          <w:sz w:val="28"/>
          <w:szCs w:val="28"/>
        </w:rPr>
      </w:pPr>
      <w:r w:rsidRPr="00F26F62">
        <w:rPr>
          <w:rFonts w:ascii="Copperplate Gothic Bold" w:eastAsia="Times New Roman" w:hAnsi="Copperplate Gothic Bold" w:cs="Arial"/>
          <w:b/>
          <w:color w:val="00B050"/>
          <w:sz w:val="28"/>
          <w:szCs w:val="28"/>
        </w:rPr>
        <w:t>THIRD YEAR</w:t>
      </w:r>
      <w:r w:rsidRPr="00F26F62">
        <w:rPr>
          <w:rFonts w:ascii="Copperplate Gothic Bold" w:eastAsia="Times New Roman" w:hAnsi="Copperplate Gothic Bold" w:cs="Arial"/>
          <w:b/>
          <w:bCs/>
          <w:color w:val="00B050"/>
          <w:sz w:val="28"/>
          <w:szCs w:val="28"/>
        </w:rPr>
        <w:t xml:space="preserve"> FIRST</w:t>
      </w:r>
      <w:r w:rsidRPr="00F26F62">
        <w:rPr>
          <w:rFonts w:ascii="Copperplate Gothic Bold" w:eastAsia="Times New Roman" w:hAnsi="Copperplate Gothic Bold" w:cs="Arial"/>
          <w:b/>
          <w:bCs/>
          <w:sz w:val="28"/>
          <w:szCs w:val="28"/>
        </w:rPr>
        <w:t xml:space="preserve"> SEMESTER EXAMINATIONS</w:t>
      </w:r>
    </w:p>
    <w:p w:rsidR="00DC076C" w:rsidRPr="00F26F62" w:rsidRDefault="00DC076C" w:rsidP="00DC076C">
      <w:pPr>
        <w:spacing w:after="0" w:line="480" w:lineRule="auto"/>
        <w:jc w:val="center"/>
        <w:rPr>
          <w:rFonts w:ascii="Copperplate Gothic Bold" w:eastAsia="Times New Roman" w:hAnsi="Copperplate Gothic Bold" w:cs="Arial"/>
          <w:b/>
          <w:bCs/>
          <w:sz w:val="28"/>
          <w:szCs w:val="28"/>
        </w:rPr>
      </w:pPr>
      <w:r w:rsidRPr="00F26F62">
        <w:rPr>
          <w:rFonts w:ascii="Copperplate Gothic Bold" w:eastAsia="Times New Roman" w:hAnsi="Copperplate Gothic Bold" w:cs="Arial"/>
          <w:b/>
          <w:bCs/>
          <w:sz w:val="28"/>
          <w:szCs w:val="28"/>
        </w:rPr>
        <w:t>FOR THE DEGREE</w:t>
      </w:r>
    </w:p>
    <w:p w:rsidR="00DC076C" w:rsidRPr="00F26F62" w:rsidRDefault="00DC076C" w:rsidP="00DC076C">
      <w:pPr>
        <w:spacing w:after="0" w:line="480" w:lineRule="auto"/>
        <w:jc w:val="center"/>
        <w:rPr>
          <w:rFonts w:ascii="Copperplate Gothic Bold" w:eastAsia="Times New Roman" w:hAnsi="Copperplate Gothic Bold" w:cs="Arial"/>
          <w:b/>
          <w:bCs/>
          <w:sz w:val="28"/>
          <w:szCs w:val="28"/>
        </w:rPr>
      </w:pPr>
      <w:r w:rsidRPr="00F26F62">
        <w:rPr>
          <w:rFonts w:ascii="Copperplate Gothic Bold" w:eastAsia="Times New Roman" w:hAnsi="Copperplate Gothic Bold" w:cs="Arial"/>
          <w:b/>
          <w:bCs/>
          <w:sz w:val="28"/>
          <w:szCs w:val="28"/>
        </w:rPr>
        <w:t xml:space="preserve"> OF</w:t>
      </w:r>
    </w:p>
    <w:p w:rsidR="00DC076C" w:rsidRPr="00F26F62" w:rsidRDefault="00DC076C" w:rsidP="00DC076C">
      <w:pPr>
        <w:spacing w:after="0" w:line="480" w:lineRule="auto"/>
        <w:jc w:val="center"/>
        <w:rPr>
          <w:rFonts w:ascii="Copperplate Gothic Bold" w:eastAsia="Times New Roman" w:hAnsi="Copperplate Gothic Bold" w:cs="Lucida Sans"/>
          <w:b/>
          <w:sz w:val="18"/>
          <w:szCs w:val="18"/>
        </w:rPr>
      </w:pPr>
      <w:r w:rsidRPr="00F26F62">
        <w:rPr>
          <w:rFonts w:ascii="Copperplate Gothic Bold" w:eastAsia="Times New Roman" w:hAnsi="Copperplate Gothic Bold" w:cs="Arial"/>
          <w:b/>
          <w:bCs/>
          <w:sz w:val="28"/>
          <w:szCs w:val="28"/>
        </w:rPr>
        <w:t>BACHELOR OF CRIMINOLOGY</w:t>
      </w:r>
    </w:p>
    <w:p w:rsidR="00DC076C" w:rsidRPr="00F26F62" w:rsidRDefault="00DC076C" w:rsidP="00DC076C">
      <w:pPr>
        <w:spacing w:after="0" w:line="480" w:lineRule="auto"/>
        <w:rPr>
          <w:rFonts w:ascii="Copperplate Gothic Bold" w:eastAsia="Times New Roman" w:hAnsi="Copperplate Gothic Bold" w:cs="Lucida Sans"/>
          <w:b/>
          <w:sz w:val="16"/>
          <w:szCs w:val="16"/>
        </w:rPr>
      </w:pPr>
    </w:p>
    <w:p w:rsidR="00DC076C" w:rsidRPr="00F26F62" w:rsidRDefault="00DC076C" w:rsidP="00DC076C">
      <w:pPr>
        <w:spacing w:after="0" w:line="240" w:lineRule="auto"/>
        <w:rPr>
          <w:rFonts w:ascii="Copperplate Gothic Bold" w:eastAsia="Times New Roman" w:hAnsi="Copperplate Gothic Bold" w:cs="Lucida Sans"/>
          <w:b/>
          <w:sz w:val="16"/>
          <w:szCs w:val="16"/>
        </w:rPr>
      </w:pPr>
      <w:r w:rsidRPr="00F26F62">
        <w:rPr>
          <w:rFonts w:ascii="Copperplate Gothic Bold" w:eastAsia="Times New Roman" w:hAnsi="Copperplate Gothic Bold" w:cs="Lucida Sans"/>
          <w:b/>
          <w:sz w:val="28"/>
        </w:rPr>
        <w:t>COURSE CODE:</w:t>
      </w:r>
      <w:r w:rsidRPr="00F26F62">
        <w:rPr>
          <w:rFonts w:ascii="Copperplate Gothic Bold" w:eastAsia="Times New Roman" w:hAnsi="Copperplate Gothic Bold" w:cs="Lucida Sans"/>
          <w:b/>
        </w:rPr>
        <w:tab/>
      </w:r>
      <w:r>
        <w:rPr>
          <w:rFonts w:ascii="Copperplate Gothic Bold" w:eastAsia="Times New Roman" w:hAnsi="Copperplate Gothic Bold" w:cs="Lucida Sans"/>
          <w:b/>
          <w:color w:val="00B050"/>
        </w:rPr>
        <w:t>SCR 314</w:t>
      </w:r>
    </w:p>
    <w:p w:rsidR="00DC076C" w:rsidRPr="00F26F62" w:rsidRDefault="00DC076C" w:rsidP="00DC076C">
      <w:pPr>
        <w:spacing w:after="0" w:line="240" w:lineRule="auto"/>
        <w:rPr>
          <w:rFonts w:ascii="Copperplate Gothic Bold" w:eastAsia="Times New Roman" w:hAnsi="Copperplate Gothic Bold" w:cs="Lucida Sans"/>
          <w:b/>
          <w:sz w:val="16"/>
          <w:szCs w:val="16"/>
        </w:rPr>
      </w:pPr>
    </w:p>
    <w:p w:rsidR="00DC076C" w:rsidRPr="00F26F62" w:rsidRDefault="00DC076C" w:rsidP="00DC076C">
      <w:pPr>
        <w:keepNext/>
        <w:spacing w:after="0" w:line="240" w:lineRule="auto"/>
        <w:outlineLvl w:val="0"/>
        <w:rPr>
          <w:rFonts w:ascii="Times New Roman" w:eastAsia="PMingLiU" w:hAnsi="Times New Roman" w:cs="Times New Roman"/>
          <w:b/>
          <w:bCs/>
        </w:rPr>
      </w:pPr>
      <w:r w:rsidRPr="00F26F62">
        <w:rPr>
          <w:rFonts w:ascii="Copperplate Gothic Bold" w:eastAsia="PMingLiU" w:hAnsi="Copperplate Gothic Bold" w:cs="Times New Roman"/>
          <w:b/>
          <w:bCs/>
          <w:sz w:val="28"/>
          <w:szCs w:val="28"/>
        </w:rPr>
        <w:t>COURSE TITLE:</w:t>
      </w:r>
      <w:r w:rsidRPr="00F26F62">
        <w:rPr>
          <w:rFonts w:ascii="Copperplate Gothic Bold" w:eastAsia="PMingLiU" w:hAnsi="Copperplate Gothic Bold" w:cs="Times New Roman"/>
          <w:b/>
          <w:bCs/>
          <w:sz w:val="28"/>
          <w:szCs w:val="28"/>
        </w:rPr>
        <w:tab/>
      </w:r>
      <w:r>
        <w:rPr>
          <w:rFonts w:ascii="Copperplate Gothic Bold" w:eastAsia="PMingLiU" w:hAnsi="Copperplate Gothic Bold" w:cs="Times New Roman"/>
          <w:b/>
          <w:bCs/>
          <w:sz w:val="28"/>
          <w:szCs w:val="28"/>
        </w:rPr>
        <w:t>INTELLIGENCE MANAGAMENT</w:t>
      </w:r>
    </w:p>
    <w:p w:rsidR="00DC076C" w:rsidRPr="00F26F62" w:rsidRDefault="00DC076C" w:rsidP="00DC076C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DC076C" w:rsidRPr="00F26F62" w:rsidRDefault="00DC076C" w:rsidP="00DC076C">
      <w:pPr>
        <w:spacing w:after="0" w:line="240" w:lineRule="auto"/>
        <w:jc w:val="both"/>
        <w:rPr>
          <w:rFonts w:ascii="Lucida Sans" w:eastAsia="Times New Roman" w:hAnsi="Lucida Sans" w:cs="Lucida Sans"/>
        </w:rPr>
      </w:pPr>
      <w:r w:rsidRPr="00F26F62">
        <w:rPr>
          <w:rFonts w:ascii="Copperplate Gothic Bold" w:eastAsia="Times New Roman" w:hAnsi="Copperplate Gothic Bold" w:cs="Lucida Sans"/>
          <w:b/>
          <w:sz w:val="28"/>
        </w:rPr>
        <w:t>DATE</w:t>
      </w:r>
      <w:r w:rsidRPr="00F26F62">
        <w:rPr>
          <w:rFonts w:ascii="Times New Roman" w:eastAsia="Times New Roman" w:hAnsi="Times New Roman" w:cs="Times New Roman"/>
          <w:b/>
          <w:sz w:val="28"/>
        </w:rPr>
        <w:t xml:space="preserve">: </w:t>
      </w:r>
      <w:r w:rsidR="00DA5844">
        <w:rPr>
          <w:rFonts w:ascii="Times New Roman" w:eastAsia="Times New Roman" w:hAnsi="Times New Roman" w:cs="Times New Roman"/>
          <w:b/>
          <w:sz w:val="28"/>
        </w:rPr>
        <w:t>30/1/2025</w:t>
      </w:r>
      <w:r w:rsidRPr="00F26F62">
        <w:rPr>
          <w:rFonts w:ascii="Times New Roman" w:eastAsia="Times New Roman" w:hAnsi="Times New Roman" w:cs="Times New Roman"/>
          <w:color w:val="00B050"/>
          <w:sz w:val="28"/>
        </w:rPr>
        <w:t xml:space="preserve">                                                  </w:t>
      </w:r>
      <w:r w:rsidRPr="00F26F62">
        <w:rPr>
          <w:rFonts w:ascii="Copperplate Gothic Bold" w:eastAsia="Times New Roman" w:hAnsi="Copperplate Gothic Bold" w:cs="Lucida Sans"/>
          <w:b/>
          <w:sz w:val="28"/>
        </w:rPr>
        <w:t>TIME</w:t>
      </w:r>
      <w:r w:rsidRPr="00F26F62">
        <w:rPr>
          <w:rFonts w:ascii="Lucida Sans" w:eastAsia="Times New Roman" w:hAnsi="Lucida Sans" w:cs="Lucida Sans"/>
          <w:b/>
        </w:rPr>
        <w:t xml:space="preserve">:  </w:t>
      </w:r>
      <w:r w:rsidR="00DA5844">
        <w:rPr>
          <w:rFonts w:ascii="Lucida Sans" w:eastAsia="Times New Roman" w:hAnsi="Lucida Sans" w:cs="Lucida Sans"/>
          <w:b/>
        </w:rPr>
        <w:t>10:30-12:30PM</w:t>
      </w:r>
      <w:bookmarkStart w:id="0" w:name="_GoBack"/>
      <w:bookmarkEnd w:id="0"/>
    </w:p>
    <w:p w:rsidR="00DC076C" w:rsidRPr="00F26F62" w:rsidRDefault="00DC076C" w:rsidP="00DC076C">
      <w:pPr>
        <w:keepNext/>
        <w:spacing w:after="60" w:line="240" w:lineRule="auto"/>
        <w:outlineLvl w:val="2"/>
        <w:rPr>
          <w:rFonts w:ascii="Arial" w:eastAsia="PMingLiU" w:hAnsi="Arial" w:cs="Arial"/>
          <w:b/>
          <w:bCs/>
          <w:sz w:val="26"/>
          <w:szCs w:val="26"/>
        </w:rPr>
      </w:pPr>
      <w:r w:rsidRPr="00F26F62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0" locked="0" layoutInCell="1" allowOverlap="1" wp14:anchorId="3BF23D14" wp14:editId="571DEEB2">
                <wp:simplePos x="0" y="0"/>
                <wp:positionH relativeFrom="column">
                  <wp:posOffset>0</wp:posOffset>
                </wp:positionH>
                <wp:positionV relativeFrom="paragraph">
                  <wp:posOffset>161289</wp:posOffset>
                </wp:positionV>
                <wp:extent cx="6107430" cy="0"/>
                <wp:effectExtent l="0" t="19050" r="45720" b="38100"/>
                <wp:wrapNone/>
                <wp:docPr id="484423539" name="Straight Connector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23" o:spid="_x0000_s1026" style="position:absolute;z-index:25165926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12.7pt" to="480.9pt,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" strokecolor="gray" strokeweight="4.5pt">
                <v:stroke linestyle="thickThin"/>
              </v:line>
            </w:pict>
          </mc:Fallback>
        </mc:AlternateContent>
      </w:r>
    </w:p>
    <w:p w:rsidR="00DC076C" w:rsidRPr="00F26F62" w:rsidRDefault="00DC076C" w:rsidP="00DC076C">
      <w:pPr>
        <w:keepNext/>
        <w:spacing w:after="60" w:line="240" w:lineRule="auto"/>
        <w:outlineLvl w:val="2"/>
        <w:rPr>
          <w:rFonts w:ascii="Lucida Sans" w:eastAsia="PMingLiU" w:hAnsi="Lucida Sans" w:cs="Arial"/>
          <w:b/>
          <w:bCs/>
          <w:color w:val="000000"/>
          <w:sz w:val="20"/>
          <w:szCs w:val="20"/>
        </w:rPr>
      </w:pPr>
      <w:r w:rsidRPr="00F26F62">
        <w:rPr>
          <w:rFonts w:ascii="Arial" w:eastAsia="PMingLiU" w:hAnsi="Arial" w:cs="Arial"/>
          <w:b/>
          <w:bCs/>
          <w:sz w:val="26"/>
          <w:szCs w:val="26"/>
        </w:rPr>
        <w:t>INSTRUCTIONS TO CANDIDATES</w:t>
      </w:r>
    </w:p>
    <w:p w:rsidR="00DC076C" w:rsidRPr="00F26F62" w:rsidRDefault="00DC076C" w:rsidP="00DC076C">
      <w:pPr>
        <w:tabs>
          <w:tab w:val="left" w:pos="720"/>
          <w:tab w:val="center" w:pos="4320"/>
          <w:tab w:val="right" w:pos="8640"/>
        </w:tabs>
        <w:spacing w:after="0" w:line="240" w:lineRule="auto"/>
        <w:rPr>
          <w:rFonts w:ascii="Lucida Sans" w:eastAsia="PMingLiU" w:hAnsi="Lucida Sans" w:cs="Lucida Sans"/>
          <w:sz w:val="20"/>
          <w:szCs w:val="20"/>
        </w:rPr>
      </w:pPr>
    </w:p>
    <w:p w:rsidR="00DC076C" w:rsidRPr="00F26F62" w:rsidRDefault="00DC076C" w:rsidP="00DC076C">
      <w:pPr>
        <w:tabs>
          <w:tab w:val="left" w:pos="720"/>
          <w:tab w:val="center" w:pos="4320"/>
          <w:tab w:val="right" w:pos="8640"/>
        </w:tabs>
        <w:spacing w:after="0" w:line="240" w:lineRule="auto"/>
        <w:rPr>
          <w:rFonts w:ascii="Times New Roman" w:eastAsia="PMingLiU" w:hAnsi="Times New Roman" w:cs="Times New Roman"/>
        </w:rPr>
      </w:pPr>
      <w:r w:rsidRPr="00F26F62">
        <w:rPr>
          <w:rFonts w:ascii="Times New Roman" w:eastAsia="PMingLiU" w:hAnsi="Times New Roman" w:cs="Times New Roman"/>
        </w:rPr>
        <w:t xml:space="preserve">Answer question </w:t>
      </w:r>
      <w:proofErr w:type="gramStart"/>
      <w:r w:rsidRPr="00F26F62">
        <w:rPr>
          <w:rFonts w:ascii="Times New Roman" w:eastAsia="PMingLiU" w:hAnsi="Times New Roman" w:cs="Times New Roman"/>
          <w:b/>
          <w:u w:val="single"/>
        </w:rPr>
        <w:t>ONE</w:t>
      </w:r>
      <w:r w:rsidRPr="00F26F62">
        <w:rPr>
          <w:rFonts w:ascii="Times New Roman" w:eastAsia="PMingLiU" w:hAnsi="Times New Roman" w:cs="Times New Roman"/>
        </w:rPr>
        <w:t xml:space="preserve">  (</w:t>
      </w:r>
      <w:proofErr w:type="gramEnd"/>
      <w:r w:rsidRPr="00F26F62">
        <w:rPr>
          <w:rFonts w:ascii="Times New Roman" w:eastAsia="PMingLiU" w:hAnsi="Times New Roman" w:cs="Times New Roman"/>
        </w:rPr>
        <w:t xml:space="preserve">30 marks) and any other </w:t>
      </w:r>
      <w:r w:rsidRPr="00F26F62">
        <w:rPr>
          <w:rFonts w:ascii="Times New Roman" w:eastAsia="PMingLiU" w:hAnsi="Times New Roman" w:cs="Times New Roman"/>
          <w:b/>
          <w:u w:val="single"/>
        </w:rPr>
        <w:t>TWO</w:t>
      </w:r>
      <w:r w:rsidRPr="00F26F62">
        <w:rPr>
          <w:rFonts w:ascii="Times New Roman" w:eastAsia="PMingLiU" w:hAnsi="Times New Roman" w:cs="Times New Roman"/>
        </w:rPr>
        <w:t xml:space="preserve"> questions (20 marks each)</w:t>
      </w:r>
    </w:p>
    <w:p w:rsidR="00DC076C" w:rsidRPr="00F26F62" w:rsidRDefault="00DC076C" w:rsidP="00DC076C">
      <w:pPr>
        <w:tabs>
          <w:tab w:val="left" w:pos="720"/>
          <w:tab w:val="center" w:pos="4320"/>
          <w:tab w:val="right" w:pos="8640"/>
        </w:tabs>
        <w:spacing w:after="0" w:line="240" w:lineRule="auto"/>
        <w:rPr>
          <w:rFonts w:ascii="Copperplate Gothic Bold" w:eastAsia="PMingLiU" w:hAnsi="Copperplate Gothic Bold" w:cs="Lucida Sans"/>
          <w:b/>
          <w:sz w:val="20"/>
          <w:szCs w:val="20"/>
        </w:rPr>
      </w:pPr>
    </w:p>
    <w:p w:rsidR="00DC076C" w:rsidRPr="00F26F62" w:rsidRDefault="00DC076C" w:rsidP="00DC076C">
      <w:pPr>
        <w:tabs>
          <w:tab w:val="left" w:pos="720"/>
          <w:tab w:val="center" w:pos="4320"/>
          <w:tab w:val="right" w:pos="8640"/>
        </w:tabs>
        <w:spacing w:after="0" w:line="240" w:lineRule="auto"/>
        <w:rPr>
          <w:rFonts w:ascii="Times New Roman" w:eastAsia="PMingLiU" w:hAnsi="Times New Roman" w:cs="Times New Roman"/>
          <w:sz w:val="28"/>
          <w:szCs w:val="28"/>
        </w:rPr>
      </w:pPr>
      <w:r w:rsidRPr="00F26F62">
        <w:rPr>
          <w:rFonts w:ascii="Times New Roman" w:eastAsia="PMingLiU" w:hAnsi="Times New Roman" w:cs="Times New Roman"/>
          <w:sz w:val="28"/>
          <w:szCs w:val="28"/>
        </w:rPr>
        <w:t xml:space="preserve">TIME:   2 Hours </w:t>
      </w:r>
    </w:p>
    <w:p w:rsidR="00DC076C" w:rsidRPr="00F26F62" w:rsidRDefault="00DC076C" w:rsidP="00DC076C">
      <w:pPr>
        <w:tabs>
          <w:tab w:val="left" w:pos="720"/>
          <w:tab w:val="center" w:pos="4320"/>
          <w:tab w:val="right" w:pos="8640"/>
        </w:tabs>
        <w:spacing w:after="0" w:line="240" w:lineRule="auto"/>
        <w:rPr>
          <w:rFonts w:ascii="Lucida Sans" w:eastAsia="PMingLiU" w:hAnsi="Lucida Sans" w:cs="Lucida Sans"/>
          <w:sz w:val="20"/>
          <w:szCs w:val="20"/>
        </w:rPr>
      </w:pPr>
    </w:p>
    <w:p w:rsidR="00DC076C" w:rsidRPr="00F26F62" w:rsidRDefault="00DC076C" w:rsidP="00DC076C">
      <w:pPr>
        <w:tabs>
          <w:tab w:val="left" w:pos="720"/>
          <w:tab w:val="center" w:pos="4320"/>
          <w:tab w:val="right" w:pos="8640"/>
        </w:tabs>
        <w:spacing w:after="0" w:line="240" w:lineRule="auto"/>
        <w:rPr>
          <w:rFonts w:ascii="Lucida Sans" w:eastAsia="PMingLiU" w:hAnsi="Lucida Sans" w:cs="Lucida Sans"/>
          <w:sz w:val="20"/>
          <w:szCs w:val="20"/>
        </w:rPr>
      </w:pPr>
      <w:r w:rsidRPr="00F26F62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5B18FA" wp14:editId="6BDA0164">
                <wp:simplePos x="0" y="0"/>
                <wp:positionH relativeFrom="column">
                  <wp:posOffset>284480</wp:posOffset>
                </wp:positionH>
                <wp:positionV relativeFrom="paragraph">
                  <wp:posOffset>52705</wp:posOffset>
                </wp:positionV>
                <wp:extent cx="5543550" cy="1143000"/>
                <wp:effectExtent l="0" t="0" r="0" b="0"/>
                <wp:wrapNone/>
                <wp:docPr id="314782193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DC076C" w:rsidRDefault="00DC076C" w:rsidP="00DC076C">
                            <w:pPr>
                              <w:jc w:val="center"/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  <w:p w:rsidR="00DC076C" w:rsidRDefault="00DC076C" w:rsidP="00DC076C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tolerance to examination cheating</w:t>
                            </w:r>
                          </w:p>
                          <w:p w:rsidR="00DC076C" w:rsidRDefault="00DC076C" w:rsidP="00DC076C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</w:p>
                          <w:p w:rsidR="00DC076C" w:rsidRDefault="00DC076C" w:rsidP="00DC076C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2 Printed Pages. Please Turn Over.</w:t>
                            </w:r>
                          </w:p>
                          <w:p w:rsidR="00DC076C" w:rsidRDefault="00DC076C" w:rsidP="00DC076C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margin-left:22.4pt;margin-top:4.15pt;width:436.5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" filled="f" stroked="f">
                <v:textbox>
                  <w:txbxContent>
                    <w:p w:rsidR="00DC076C" w:rsidRDefault="00DC076C" w:rsidP="00DC076C">
                      <w:pPr>
                        <w:jc w:val="center"/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  <w:p w:rsidR="00DC076C" w:rsidRDefault="00DC076C" w:rsidP="00DC076C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tolerance to examination cheating</w:t>
                      </w:r>
                    </w:p>
                    <w:p w:rsidR="00DC076C" w:rsidRDefault="00DC076C" w:rsidP="00DC076C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</w:p>
                    <w:p w:rsidR="00DC076C" w:rsidRDefault="00DC076C" w:rsidP="00DC076C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2 Printed Pages. Please Turn Over.</w:t>
                      </w:r>
                    </w:p>
                    <w:p w:rsidR="00DC076C" w:rsidRDefault="00DC076C" w:rsidP="00DC076C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F26F62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4294967293" distB="4294967293" distL="114300" distR="114300" simplePos="0" relativeHeight="251661312" behindDoc="0" locked="0" layoutInCell="1" allowOverlap="1" wp14:anchorId="2574399D" wp14:editId="76D2FF3E">
                <wp:simplePos x="0" y="0"/>
                <wp:positionH relativeFrom="column">
                  <wp:posOffset>4840605</wp:posOffset>
                </wp:positionH>
                <wp:positionV relativeFrom="paragraph">
                  <wp:posOffset>868044</wp:posOffset>
                </wp:positionV>
                <wp:extent cx="114300" cy="0"/>
                <wp:effectExtent l="57150" t="114300" r="0" b="133350"/>
                <wp:wrapNone/>
                <wp:docPr id="1660399588" name="Straight Connector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19" o:spid="_x0000_s1026" style="position:absolute;z-index:25166131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381.15pt,68.35pt" to="390.15pt,6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" strokecolor="gray" strokeweight="4.5pt">
                <v:stroke endarrow="block" linestyle="thickThin"/>
              </v:line>
            </w:pict>
          </mc:Fallback>
        </mc:AlternateContent>
      </w:r>
    </w:p>
    <w:p w:rsidR="00DC076C" w:rsidRPr="00F26F62" w:rsidRDefault="00DC076C" w:rsidP="00DC076C">
      <w:pPr>
        <w:tabs>
          <w:tab w:val="left" w:pos="720"/>
          <w:tab w:val="center" w:pos="4320"/>
          <w:tab w:val="right" w:pos="8640"/>
        </w:tabs>
        <w:spacing w:after="0" w:line="240" w:lineRule="auto"/>
        <w:rPr>
          <w:rFonts w:ascii="Lucida Sans" w:eastAsia="PMingLiU" w:hAnsi="Lucida Sans" w:cs="Lucida Sans"/>
          <w:sz w:val="20"/>
          <w:szCs w:val="20"/>
        </w:rPr>
      </w:pPr>
    </w:p>
    <w:p w:rsidR="00DC076C" w:rsidRPr="00F26F62" w:rsidRDefault="00DC076C" w:rsidP="00DC076C">
      <w:pPr>
        <w:tabs>
          <w:tab w:val="left" w:pos="720"/>
          <w:tab w:val="center" w:pos="4320"/>
          <w:tab w:val="right" w:pos="8640"/>
        </w:tabs>
        <w:spacing w:after="0" w:line="240" w:lineRule="auto"/>
        <w:rPr>
          <w:rFonts w:ascii="Lucida Sans" w:eastAsia="PMingLiU" w:hAnsi="Lucida Sans" w:cs="Lucida Sans"/>
          <w:sz w:val="20"/>
          <w:szCs w:val="20"/>
        </w:rPr>
      </w:pPr>
    </w:p>
    <w:p w:rsidR="00DC076C" w:rsidRPr="00F26F62" w:rsidRDefault="00DC076C" w:rsidP="00DC076C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DC076C" w:rsidRPr="00F26F62" w:rsidRDefault="00DC076C" w:rsidP="00DC076C">
      <w:pPr>
        <w:tabs>
          <w:tab w:val="left" w:pos="1879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C076C" w:rsidRPr="00F26F62" w:rsidRDefault="00DC076C" w:rsidP="00DC076C">
      <w:pPr>
        <w:tabs>
          <w:tab w:val="left" w:pos="1879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C076C" w:rsidRPr="00F26F62" w:rsidRDefault="00DC076C" w:rsidP="00DC076C">
      <w:pPr>
        <w:tabs>
          <w:tab w:val="left" w:pos="1879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C076C" w:rsidRPr="00F26F62" w:rsidRDefault="00DC076C" w:rsidP="00DC076C">
      <w:pPr>
        <w:tabs>
          <w:tab w:val="left" w:pos="1879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C076C" w:rsidRPr="00F26F62" w:rsidRDefault="00DC076C" w:rsidP="00DC076C">
      <w:pPr>
        <w:tabs>
          <w:tab w:val="left" w:pos="1879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C076C" w:rsidRPr="00F26F62" w:rsidRDefault="00DC076C" w:rsidP="00DC076C">
      <w:pPr>
        <w:tabs>
          <w:tab w:val="left" w:pos="1879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DC076C" w:rsidRPr="00F26F62" w:rsidRDefault="00DC076C" w:rsidP="00DC076C">
      <w:pPr>
        <w:tabs>
          <w:tab w:val="left" w:pos="1879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9C10BE" w:rsidRDefault="009C10BE" w:rsidP="009C10BE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SCR314</w:t>
      </w:r>
      <w:r w:rsidR="00841E37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935AEA">
        <w:rPr>
          <w:rFonts w:ascii="Times New Roman" w:hAnsi="Times New Roman" w:cs="Times New Roman"/>
          <w:b/>
          <w:bCs/>
          <w:sz w:val="24"/>
          <w:szCs w:val="24"/>
        </w:rPr>
        <w:t>Intelligence</w:t>
      </w:r>
      <w:r w:rsidR="00841E37">
        <w:rPr>
          <w:rFonts w:ascii="Times New Roman" w:hAnsi="Times New Roman" w:cs="Times New Roman"/>
          <w:b/>
          <w:bCs/>
          <w:sz w:val="24"/>
          <w:szCs w:val="24"/>
        </w:rPr>
        <w:t xml:space="preserve"> Management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Exams</w:t>
      </w:r>
    </w:p>
    <w:p w:rsidR="009C10BE" w:rsidRPr="009C10BE" w:rsidRDefault="009C10BE" w:rsidP="009C10BE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C10BE">
        <w:rPr>
          <w:rFonts w:ascii="Times New Roman" w:hAnsi="Times New Roman" w:cs="Times New Roman"/>
          <w:b/>
          <w:bCs/>
          <w:sz w:val="24"/>
          <w:szCs w:val="24"/>
        </w:rPr>
        <w:t xml:space="preserve">Main Exam </w:t>
      </w:r>
    </w:p>
    <w:p w:rsidR="009C10BE" w:rsidRPr="009C10BE" w:rsidRDefault="009C10BE" w:rsidP="009C10BE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9C10BE">
        <w:rPr>
          <w:rFonts w:ascii="Times New Roman" w:hAnsi="Times New Roman" w:cs="Times New Roman"/>
          <w:sz w:val="24"/>
          <w:szCs w:val="24"/>
        </w:rPr>
        <w:t xml:space="preserve">a)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Examine</w:t>
      </w:r>
      <w:r w:rsidRPr="009C10BE">
        <w:rPr>
          <w:rFonts w:ascii="Times New Roman" w:hAnsi="Times New Roman" w:cs="Times New Roman"/>
          <w:sz w:val="24"/>
          <w:szCs w:val="24"/>
        </w:rPr>
        <w:t xml:space="preserve"> the concept of intelligence and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analyze</w:t>
      </w:r>
      <w:r w:rsidRPr="009C10BE">
        <w:rPr>
          <w:rFonts w:ascii="Times New Roman" w:hAnsi="Times New Roman" w:cs="Times New Roman"/>
          <w:sz w:val="24"/>
          <w:szCs w:val="24"/>
        </w:rPr>
        <w:t xml:space="preserve"> how it differs from information in the context of law enforcement. </w:t>
      </w:r>
      <w:r w:rsidRPr="003A2D38">
        <w:rPr>
          <w:rFonts w:ascii="Times New Roman" w:hAnsi="Times New Roman" w:cs="Times New Roman"/>
          <w:i/>
          <w:sz w:val="24"/>
          <w:szCs w:val="24"/>
        </w:rPr>
        <w:t>(15 Marks</w:t>
      </w:r>
      <w:proofErr w:type="gramStart"/>
      <w:r w:rsidRPr="003A2D38">
        <w:rPr>
          <w:rFonts w:ascii="Times New Roman" w:hAnsi="Times New Roman" w:cs="Times New Roman"/>
          <w:i/>
          <w:sz w:val="24"/>
          <w:szCs w:val="24"/>
        </w:rPr>
        <w:t>)</w:t>
      </w:r>
      <w:proofErr w:type="gramEnd"/>
      <w:r w:rsidRPr="003A2D38">
        <w:rPr>
          <w:rFonts w:ascii="Times New Roman" w:hAnsi="Times New Roman" w:cs="Times New Roman"/>
          <w:i/>
          <w:sz w:val="24"/>
          <w:szCs w:val="24"/>
        </w:rPr>
        <w:br/>
      </w:r>
      <w:r w:rsidRPr="009C10BE">
        <w:rPr>
          <w:rFonts w:ascii="Times New Roman" w:hAnsi="Times New Roman" w:cs="Times New Roman"/>
          <w:sz w:val="24"/>
          <w:szCs w:val="24"/>
        </w:rPr>
        <w:t xml:space="preserve">b)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Illustrate</w:t>
      </w:r>
      <w:r w:rsidRPr="009C10BE">
        <w:rPr>
          <w:rFonts w:ascii="Times New Roman" w:hAnsi="Times New Roman" w:cs="Times New Roman"/>
          <w:sz w:val="24"/>
          <w:szCs w:val="24"/>
        </w:rPr>
        <w:t xml:space="preserve"> the intelligence cycle, and using a diagram,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explain</w:t>
      </w:r>
      <w:r w:rsidRPr="009C10BE">
        <w:rPr>
          <w:rFonts w:ascii="Times New Roman" w:hAnsi="Times New Roman" w:cs="Times New Roman"/>
          <w:sz w:val="24"/>
          <w:szCs w:val="24"/>
        </w:rPr>
        <w:t xml:space="preserve"> the key stages involved. (15 Marks)</w:t>
      </w:r>
    </w:p>
    <w:p w:rsidR="009C10BE" w:rsidRPr="003A2D38" w:rsidRDefault="009C10BE" w:rsidP="009C10BE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9C10BE">
        <w:rPr>
          <w:rFonts w:ascii="Times New Roman" w:hAnsi="Times New Roman" w:cs="Times New Roman"/>
          <w:sz w:val="24"/>
          <w:szCs w:val="24"/>
        </w:rPr>
        <w:t xml:space="preserve">a)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Identify</w:t>
      </w:r>
      <w:r w:rsidRPr="009C10BE">
        <w:rPr>
          <w:rFonts w:ascii="Times New Roman" w:hAnsi="Times New Roman" w:cs="Times New Roman"/>
          <w:sz w:val="24"/>
          <w:szCs w:val="24"/>
        </w:rPr>
        <w:t xml:space="preserve"> and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discuss</w:t>
      </w:r>
      <w:r w:rsidRPr="009C10BE">
        <w:rPr>
          <w:rFonts w:ascii="Times New Roman" w:hAnsi="Times New Roman" w:cs="Times New Roman"/>
          <w:sz w:val="24"/>
          <w:szCs w:val="24"/>
        </w:rPr>
        <w:t xml:space="preserve"> the three main intelligence levels, providing relevant examples from real-world law enforcement applications. </w:t>
      </w:r>
      <w:r w:rsidRPr="003A2D38">
        <w:rPr>
          <w:rFonts w:ascii="Times New Roman" w:hAnsi="Times New Roman" w:cs="Times New Roman"/>
          <w:i/>
          <w:sz w:val="24"/>
          <w:szCs w:val="24"/>
        </w:rPr>
        <w:t>(10 Marks</w:t>
      </w:r>
      <w:proofErr w:type="gramStart"/>
      <w:r w:rsidRPr="003A2D38">
        <w:rPr>
          <w:rFonts w:ascii="Times New Roman" w:hAnsi="Times New Roman" w:cs="Times New Roman"/>
          <w:i/>
          <w:sz w:val="24"/>
          <w:szCs w:val="24"/>
        </w:rPr>
        <w:t>)</w:t>
      </w:r>
      <w:proofErr w:type="gramEnd"/>
      <w:r w:rsidRPr="003A2D38">
        <w:rPr>
          <w:rFonts w:ascii="Times New Roman" w:hAnsi="Times New Roman" w:cs="Times New Roman"/>
          <w:i/>
          <w:sz w:val="24"/>
          <w:szCs w:val="24"/>
        </w:rPr>
        <w:br/>
      </w:r>
      <w:r w:rsidRPr="009C10BE">
        <w:rPr>
          <w:rFonts w:ascii="Times New Roman" w:hAnsi="Times New Roman" w:cs="Times New Roman"/>
          <w:sz w:val="24"/>
          <w:szCs w:val="24"/>
        </w:rPr>
        <w:t xml:space="preserve">b)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Evaluate</w:t>
      </w:r>
      <w:r w:rsidRPr="009C10BE">
        <w:rPr>
          <w:rFonts w:ascii="Times New Roman" w:hAnsi="Times New Roman" w:cs="Times New Roman"/>
          <w:sz w:val="24"/>
          <w:szCs w:val="24"/>
        </w:rPr>
        <w:t xml:space="preserve"> the significance of each intelligence level in formulating effective policing strategies. </w:t>
      </w:r>
      <w:r w:rsidRPr="003A2D38">
        <w:rPr>
          <w:rFonts w:ascii="Times New Roman" w:hAnsi="Times New Roman" w:cs="Times New Roman"/>
          <w:i/>
          <w:sz w:val="24"/>
          <w:szCs w:val="24"/>
        </w:rPr>
        <w:t>(10 Marks)</w:t>
      </w:r>
    </w:p>
    <w:p w:rsidR="009C10BE" w:rsidRPr="003A2D38" w:rsidRDefault="009C10BE" w:rsidP="009C10BE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9C10BE">
        <w:rPr>
          <w:rFonts w:ascii="Times New Roman" w:hAnsi="Times New Roman" w:cs="Times New Roman"/>
          <w:b/>
          <w:bCs/>
          <w:sz w:val="24"/>
          <w:szCs w:val="24"/>
        </w:rPr>
        <w:t>Explore</w:t>
      </w:r>
      <w:r w:rsidRPr="009C10BE">
        <w:rPr>
          <w:rFonts w:ascii="Times New Roman" w:hAnsi="Times New Roman" w:cs="Times New Roman"/>
          <w:sz w:val="24"/>
          <w:szCs w:val="24"/>
        </w:rPr>
        <w:t xml:space="preserve"> the Seven Analytic Methodologies used in intelligence management, and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demonstrate</w:t>
      </w:r>
      <w:r w:rsidRPr="009C10BE">
        <w:rPr>
          <w:rFonts w:ascii="Times New Roman" w:hAnsi="Times New Roman" w:cs="Times New Roman"/>
          <w:sz w:val="24"/>
          <w:szCs w:val="24"/>
        </w:rPr>
        <w:t xml:space="preserve"> how each can be applied to improve decision-making within law enforcement agencies. </w:t>
      </w:r>
      <w:r w:rsidRPr="003A2D38">
        <w:rPr>
          <w:rFonts w:ascii="Times New Roman" w:hAnsi="Times New Roman" w:cs="Times New Roman"/>
          <w:i/>
          <w:sz w:val="24"/>
          <w:szCs w:val="24"/>
        </w:rPr>
        <w:t>(20 Marks)</w:t>
      </w:r>
    </w:p>
    <w:p w:rsidR="009C10BE" w:rsidRPr="003A2D38" w:rsidRDefault="009C10BE" w:rsidP="009C10BE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9C10BE">
        <w:rPr>
          <w:rFonts w:ascii="Times New Roman" w:hAnsi="Times New Roman" w:cs="Times New Roman"/>
          <w:sz w:val="24"/>
          <w:szCs w:val="24"/>
        </w:rPr>
        <w:t xml:space="preserve">a)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State</w:t>
      </w:r>
      <w:r w:rsidRPr="009C10BE">
        <w:rPr>
          <w:rFonts w:ascii="Times New Roman" w:hAnsi="Times New Roman" w:cs="Times New Roman"/>
          <w:sz w:val="24"/>
          <w:szCs w:val="24"/>
        </w:rPr>
        <w:t xml:space="preserve"> and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explain</w:t>
      </w:r>
      <w:r w:rsidRPr="009C10BE">
        <w:rPr>
          <w:rFonts w:ascii="Times New Roman" w:hAnsi="Times New Roman" w:cs="Times New Roman"/>
          <w:sz w:val="24"/>
          <w:szCs w:val="24"/>
        </w:rPr>
        <w:t xml:space="preserve"> the three general types of intelligence products, and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provide</w:t>
      </w:r>
      <w:r w:rsidRPr="009C10BE">
        <w:rPr>
          <w:rFonts w:ascii="Times New Roman" w:hAnsi="Times New Roman" w:cs="Times New Roman"/>
          <w:sz w:val="24"/>
          <w:szCs w:val="24"/>
        </w:rPr>
        <w:t xml:space="preserve"> examples of how each is used in criminal investigations. </w:t>
      </w:r>
      <w:r w:rsidRPr="003A2D38">
        <w:rPr>
          <w:rFonts w:ascii="Times New Roman" w:hAnsi="Times New Roman" w:cs="Times New Roman"/>
          <w:i/>
          <w:sz w:val="24"/>
          <w:szCs w:val="24"/>
        </w:rPr>
        <w:t>(10 Marks</w:t>
      </w:r>
      <w:r w:rsidR="00841E37" w:rsidRPr="003A2D38">
        <w:rPr>
          <w:rFonts w:ascii="Times New Roman" w:hAnsi="Times New Roman" w:cs="Times New Roman"/>
          <w:i/>
          <w:sz w:val="24"/>
          <w:szCs w:val="24"/>
        </w:rPr>
        <w:t>)</w:t>
      </w:r>
      <w:r w:rsidR="00841E37" w:rsidRPr="009C10BE">
        <w:rPr>
          <w:rFonts w:ascii="Times New Roman" w:hAnsi="Times New Roman" w:cs="Times New Roman"/>
          <w:sz w:val="24"/>
          <w:szCs w:val="24"/>
        </w:rPr>
        <w:t xml:space="preserve"> </w:t>
      </w:r>
      <w:r w:rsidRPr="009C10BE">
        <w:rPr>
          <w:rFonts w:ascii="Times New Roman" w:hAnsi="Times New Roman" w:cs="Times New Roman"/>
          <w:sz w:val="24"/>
          <w:szCs w:val="24"/>
        </w:rPr>
        <w:br/>
        <w:t xml:space="preserve">b) </w:t>
      </w:r>
      <w:r w:rsidRPr="009C10BE">
        <w:rPr>
          <w:rFonts w:ascii="Times New Roman" w:hAnsi="Times New Roman" w:cs="Times New Roman"/>
          <w:b/>
          <w:bCs/>
          <w:sz w:val="24"/>
          <w:szCs w:val="24"/>
        </w:rPr>
        <w:t>Assess</w:t>
      </w:r>
      <w:r w:rsidRPr="009C10BE">
        <w:rPr>
          <w:rFonts w:ascii="Times New Roman" w:hAnsi="Times New Roman" w:cs="Times New Roman"/>
          <w:sz w:val="24"/>
          <w:szCs w:val="24"/>
        </w:rPr>
        <w:t xml:space="preserve"> the impact of these intelligence products on the overall effectiveness of law enforcement efforts</w:t>
      </w:r>
      <w:r w:rsidRPr="003A2D38">
        <w:rPr>
          <w:rFonts w:ascii="Times New Roman" w:hAnsi="Times New Roman" w:cs="Times New Roman"/>
          <w:i/>
          <w:sz w:val="24"/>
          <w:szCs w:val="24"/>
        </w:rPr>
        <w:t>. (10 Marks)</w:t>
      </w:r>
    </w:p>
    <w:p w:rsidR="00D95BDC" w:rsidRPr="00DC076C" w:rsidRDefault="009C10BE" w:rsidP="009C10BE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DC076C">
        <w:rPr>
          <w:rFonts w:ascii="Times New Roman" w:hAnsi="Times New Roman" w:cs="Times New Roman"/>
          <w:sz w:val="24"/>
          <w:szCs w:val="24"/>
        </w:rPr>
        <w:t xml:space="preserve">a) </w:t>
      </w:r>
      <w:r w:rsidRPr="00DC076C">
        <w:rPr>
          <w:rFonts w:ascii="Times New Roman" w:hAnsi="Times New Roman" w:cs="Times New Roman"/>
          <w:b/>
          <w:bCs/>
          <w:sz w:val="24"/>
          <w:szCs w:val="24"/>
        </w:rPr>
        <w:t>Outline</w:t>
      </w:r>
      <w:r w:rsidRPr="00DC076C">
        <w:rPr>
          <w:rFonts w:ascii="Times New Roman" w:hAnsi="Times New Roman" w:cs="Times New Roman"/>
          <w:sz w:val="24"/>
          <w:szCs w:val="24"/>
        </w:rPr>
        <w:t xml:space="preserve"> the five main intelligence collection disciplines and </w:t>
      </w:r>
      <w:r w:rsidRPr="00DC076C">
        <w:rPr>
          <w:rFonts w:ascii="Times New Roman" w:hAnsi="Times New Roman" w:cs="Times New Roman"/>
          <w:b/>
          <w:bCs/>
          <w:sz w:val="24"/>
          <w:szCs w:val="24"/>
        </w:rPr>
        <w:t>explain</w:t>
      </w:r>
      <w:r w:rsidRPr="00DC076C">
        <w:rPr>
          <w:rFonts w:ascii="Times New Roman" w:hAnsi="Times New Roman" w:cs="Times New Roman"/>
          <w:sz w:val="24"/>
          <w:szCs w:val="24"/>
        </w:rPr>
        <w:t xml:space="preserve"> their roles in gathering critical information for security and law enforcement purposes. (</w:t>
      </w:r>
      <w:r w:rsidRPr="00DC076C">
        <w:rPr>
          <w:rFonts w:ascii="Times New Roman" w:hAnsi="Times New Roman" w:cs="Times New Roman"/>
          <w:i/>
          <w:sz w:val="24"/>
          <w:szCs w:val="24"/>
        </w:rPr>
        <w:t>10 Marks</w:t>
      </w:r>
      <w:r w:rsidR="00841E37" w:rsidRPr="00DC076C">
        <w:rPr>
          <w:rFonts w:ascii="Times New Roman" w:hAnsi="Times New Roman" w:cs="Times New Roman"/>
          <w:i/>
          <w:sz w:val="24"/>
          <w:szCs w:val="24"/>
        </w:rPr>
        <w:t>)</w:t>
      </w:r>
      <w:r w:rsidR="00841E37" w:rsidRPr="00DC076C">
        <w:rPr>
          <w:rFonts w:ascii="Times New Roman" w:hAnsi="Times New Roman" w:cs="Times New Roman"/>
          <w:sz w:val="24"/>
          <w:szCs w:val="24"/>
        </w:rPr>
        <w:t xml:space="preserve"> </w:t>
      </w:r>
      <w:r w:rsidRPr="00DC076C">
        <w:rPr>
          <w:rFonts w:ascii="Times New Roman" w:hAnsi="Times New Roman" w:cs="Times New Roman"/>
          <w:sz w:val="24"/>
          <w:szCs w:val="24"/>
        </w:rPr>
        <w:br/>
        <w:t xml:space="preserve">b) </w:t>
      </w:r>
      <w:proofErr w:type="gramStart"/>
      <w:r w:rsidR="00841E37" w:rsidRPr="00DC076C">
        <w:rPr>
          <w:rFonts w:ascii="Times New Roman" w:hAnsi="Times New Roman" w:cs="Times New Roman"/>
          <w:b/>
          <w:bCs/>
          <w:sz w:val="24"/>
          <w:szCs w:val="24"/>
        </w:rPr>
        <w:t>Critically</w:t>
      </w:r>
      <w:proofErr w:type="gramEnd"/>
      <w:r w:rsidRPr="00DC076C">
        <w:rPr>
          <w:rFonts w:ascii="Times New Roman" w:hAnsi="Times New Roman" w:cs="Times New Roman"/>
          <w:b/>
          <w:bCs/>
          <w:sz w:val="24"/>
          <w:szCs w:val="24"/>
        </w:rPr>
        <w:t xml:space="preserve"> analyze</w:t>
      </w:r>
      <w:r w:rsidRPr="00DC076C">
        <w:rPr>
          <w:rFonts w:ascii="Times New Roman" w:hAnsi="Times New Roman" w:cs="Times New Roman"/>
          <w:sz w:val="24"/>
          <w:szCs w:val="24"/>
        </w:rPr>
        <w:t xml:space="preserve"> the challenges faced in using each intelligence discipline and </w:t>
      </w:r>
      <w:r w:rsidRPr="00DC076C">
        <w:rPr>
          <w:rFonts w:ascii="Times New Roman" w:hAnsi="Times New Roman" w:cs="Times New Roman"/>
          <w:b/>
          <w:bCs/>
          <w:sz w:val="24"/>
          <w:szCs w:val="24"/>
        </w:rPr>
        <w:t>propose</w:t>
      </w:r>
      <w:r w:rsidRPr="00DC076C">
        <w:rPr>
          <w:rFonts w:ascii="Times New Roman" w:hAnsi="Times New Roman" w:cs="Times New Roman"/>
          <w:sz w:val="24"/>
          <w:szCs w:val="24"/>
        </w:rPr>
        <w:t xml:space="preserve"> ways to mitigate these challenges. </w:t>
      </w:r>
      <w:r w:rsidRPr="00DC076C">
        <w:rPr>
          <w:rFonts w:ascii="Times New Roman" w:hAnsi="Times New Roman" w:cs="Times New Roman"/>
          <w:i/>
          <w:sz w:val="24"/>
          <w:szCs w:val="24"/>
        </w:rPr>
        <w:t>(10 Marks)</w:t>
      </w:r>
    </w:p>
    <w:p w:rsidR="009C10BE" w:rsidRPr="009C10BE" w:rsidRDefault="009C10BE" w:rsidP="009C10B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6578BA" w:rsidRDefault="006578BA">
      <w:pPr>
        <w:rPr>
          <w:rFonts w:ascii="Times New Roman" w:hAnsi="Times New Roman" w:cs="Times New Roman"/>
          <w:sz w:val="24"/>
          <w:szCs w:val="24"/>
        </w:rPr>
      </w:pPr>
    </w:p>
    <w:p w:rsidR="006578BA" w:rsidRDefault="006578BA">
      <w:pPr>
        <w:rPr>
          <w:rFonts w:ascii="Times New Roman" w:hAnsi="Times New Roman" w:cs="Times New Roman"/>
          <w:sz w:val="24"/>
          <w:szCs w:val="24"/>
        </w:rPr>
      </w:pPr>
    </w:p>
    <w:sectPr w:rsidR="006578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224826"/>
    <w:multiLevelType w:val="multilevel"/>
    <w:tmpl w:val="15BACC80"/>
    <w:lvl w:ilvl="0">
      <w:start w:val="1"/>
      <w:numFmt w:val="decimal"/>
      <w:lvlText w:val="%1."/>
      <w:lvlJc w:val="left"/>
      <w:pPr>
        <w:ind w:left="720" w:hanging="72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2">
      <w:start w:val="1"/>
      <w:numFmt w:val="lowerRoman"/>
      <w:lvlText w:val="%3."/>
      <w:lvlJc w:val="right"/>
      <w:pPr>
        <w:ind w:left="2160" w:hanging="21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5">
      <w:start w:val="1"/>
      <w:numFmt w:val="lowerRoman"/>
      <w:lvlText w:val="%6."/>
      <w:lvlJc w:val="right"/>
      <w:pPr>
        <w:ind w:left="4320" w:hanging="432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8">
      <w:start w:val="1"/>
      <w:numFmt w:val="lowerRoman"/>
      <w:lvlText w:val="%9."/>
      <w:lvlJc w:val="right"/>
      <w:pPr>
        <w:ind w:left="6480" w:hanging="648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</w:abstractNum>
  <w:abstractNum w:abstractNumId="1">
    <w:nsid w:val="1D2D74A8"/>
    <w:multiLevelType w:val="multilevel"/>
    <w:tmpl w:val="365CBF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7342BB"/>
    <w:multiLevelType w:val="hybridMultilevel"/>
    <w:tmpl w:val="788AC320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2434C7"/>
    <w:multiLevelType w:val="multilevel"/>
    <w:tmpl w:val="062870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9F702C2"/>
    <w:multiLevelType w:val="multilevel"/>
    <w:tmpl w:val="E0AE22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0BE"/>
    <w:rsid w:val="000B169E"/>
    <w:rsid w:val="00334825"/>
    <w:rsid w:val="00370272"/>
    <w:rsid w:val="003A2D38"/>
    <w:rsid w:val="006578BA"/>
    <w:rsid w:val="00841E37"/>
    <w:rsid w:val="00886633"/>
    <w:rsid w:val="00935AEA"/>
    <w:rsid w:val="009C10BE"/>
    <w:rsid w:val="00D95BDC"/>
    <w:rsid w:val="00DA5844"/>
    <w:rsid w:val="00DC0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0B169E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sz w:val="24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0B169E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B169E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169E"/>
    <w:rPr>
      <w:rFonts w:ascii="Times New Roman" w:eastAsiaTheme="majorEastAsia" w:hAnsi="Times New Roman" w:cstheme="majorBidi"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B169E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B169E"/>
    <w:rPr>
      <w:rFonts w:ascii="Times New Roman" w:eastAsiaTheme="majorEastAsia" w:hAnsi="Times New Roman" w:cstheme="majorBidi"/>
      <w:sz w:val="24"/>
      <w:szCs w:val="24"/>
    </w:rPr>
  </w:style>
  <w:style w:type="paragraph" w:customStyle="1" w:styleId="Normal1">
    <w:name w:val="Normal1"/>
    <w:rsid w:val="006578BA"/>
    <w:pPr>
      <w:spacing w:after="200" w:line="276" w:lineRule="auto"/>
    </w:pPr>
    <w:rPr>
      <w:rFonts w:ascii="Calibri" w:eastAsia="Calibri" w:hAnsi="Calibri" w:cs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0B169E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sz w:val="24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0B169E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0B169E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169E"/>
    <w:rPr>
      <w:rFonts w:ascii="Times New Roman" w:eastAsiaTheme="majorEastAsia" w:hAnsi="Times New Roman" w:cstheme="majorBidi"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B169E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B169E"/>
    <w:rPr>
      <w:rFonts w:ascii="Times New Roman" w:eastAsiaTheme="majorEastAsia" w:hAnsi="Times New Roman" w:cstheme="majorBidi"/>
      <w:sz w:val="24"/>
      <w:szCs w:val="24"/>
    </w:rPr>
  </w:style>
  <w:style w:type="paragraph" w:customStyle="1" w:styleId="Normal1">
    <w:name w:val="Normal1"/>
    <w:rsid w:val="006578BA"/>
    <w:pPr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07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7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Windows User</cp:lastModifiedBy>
  <cp:revision>3</cp:revision>
  <dcterms:created xsi:type="dcterms:W3CDTF">2024-10-13T09:35:00Z</dcterms:created>
  <dcterms:modified xsi:type="dcterms:W3CDTF">2025-01-06T12:09:00Z</dcterms:modified>
</cp:coreProperties>
</file>